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2526983" cy="455019"/>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26983" cy="4550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Title"/>
        <w:spacing w:after="0" w:lineRule="auto"/>
        <w:jc w:val="center"/>
        <w:rPr>
          <w:rFonts w:ascii="Open Sans" w:cs="Open Sans" w:eastAsia="Open Sans" w:hAnsi="Open Sans"/>
          <w:b w:val="1"/>
          <w:sz w:val="34"/>
          <w:szCs w:val="34"/>
        </w:rPr>
      </w:pPr>
      <w:bookmarkStart w:colFirst="0" w:colLast="0" w:name="_an1kvmbnj0bs" w:id="0"/>
      <w:bookmarkEnd w:id="0"/>
      <w:r w:rsidDel="00000000" w:rsidR="00000000" w:rsidRPr="00000000">
        <w:rPr>
          <w:rFonts w:ascii="Open Sans" w:cs="Open Sans" w:eastAsia="Open Sans" w:hAnsi="Open Sans"/>
          <w:b w:val="1"/>
          <w:sz w:val="34"/>
          <w:szCs w:val="34"/>
          <w:rtl w:val="0"/>
        </w:rPr>
        <w:t xml:space="preserve">How long does it take to achieve success?</w:t>
      </w:r>
      <w:r w:rsidDel="00000000" w:rsidR="00000000" w:rsidRPr="00000000">
        <w:rPr>
          <w:rFonts w:ascii="Open Sans" w:cs="Open Sans" w:eastAsia="Open Sans" w:hAnsi="Open Sans"/>
          <w:b w:val="1"/>
          <w:sz w:val="34"/>
          <w:szCs w:val="34"/>
          <w:rtl w:val="0"/>
        </w:rPr>
        <w:t xml:space="preserve"> </w:t>
      </w:r>
      <w:r w:rsidDel="00000000" w:rsidR="00000000" w:rsidRPr="00000000">
        <w:rPr>
          <w:rtl w:val="0"/>
        </w:rPr>
      </w:r>
    </w:p>
    <w:p w:rsidR="00000000" w:rsidDel="00000000" w:rsidP="00000000" w:rsidRDefault="00000000" w:rsidRPr="00000000" w14:paraId="00000004">
      <w:pPr>
        <w:pStyle w:val="Title"/>
        <w:jc w:val="center"/>
        <w:rPr>
          <w:rFonts w:ascii="Open Sans" w:cs="Open Sans" w:eastAsia="Open Sans" w:hAnsi="Open Sans"/>
          <w:b w:val="1"/>
          <w:sz w:val="34"/>
          <w:szCs w:val="34"/>
        </w:rPr>
      </w:pPr>
      <w:bookmarkStart w:colFirst="0" w:colLast="0" w:name="_sevg2oeh88g8" w:id="1"/>
      <w:bookmarkEnd w:id="1"/>
      <w:r w:rsidDel="00000000" w:rsidR="00000000" w:rsidRPr="00000000">
        <w:rPr>
          <w:rFonts w:ascii="Open Sans" w:cs="Open Sans" w:eastAsia="Open Sans" w:hAnsi="Open Sans"/>
          <w:b w:val="1"/>
          <w:sz w:val="34"/>
          <w:szCs w:val="34"/>
          <w:rtl w:val="0"/>
        </w:rPr>
        <w:t xml:space="preserve">4 secrets to extend the life of your business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rFonts w:ascii="Open Sans" w:cs="Open Sans" w:eastAsia="Open Sans" w:hAnsi="Open Sans"/>
          <w:i w:val="1"/>
        </w:rPr>
      </w:pPr>
      <w:r w:rsidDel="00000000" w:rsidR="00000000" w:rsidRPr="00000000">
        <w:rPr>
          <w:rFonts w:ascii="Open Sans" w:cs="Open Sans" w:eastAsia="Open Sans" w:hAnsi="Open Sans"/>
          <w:i w:val="1"/>
          <w:rtl w:val="0"/>
        </w:rPr>
        <w:t xml:space="preserve">75% of new companies fail within two years of starting up; 10% barely make it to 10 years of operation.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For years, entrepreneurship has been one of the most important activities for Mexico's economic and social development. According to </w:t>
      </w:r>
      <w:hyperlink r:id="rId7">
        <w:r w:rsidDel="00000000" w:rsidR="00000000" w:rsidRPr="00000000">
          <w:rPr>
            <w:rFonts w:ascii="Open Sans" w:cs="Open Sans" w:eastAsia="Open Sans" w:hAnsi="Open Sans"/>
            <w:color w:val="1155cc"/>
            <w:u w:val="single"/>
            <w:rtl w:val="0"/>
          </w:rPr>
          <w:t xml:space="preserve">official figures</w:t>
        </w:r>
      </w:hyperlink>
      <w:r w:rsidDel="00000000" w:rsidR="00000000" w:rsidRPr="00000000">
        <w:rPr>
          <w:rFonts w:ascii="Open Sans" w:cs="Open Sans" w:eastAsia="Open Sans" w:hAnsi="Open Sans"/>
          <w:rtl w:val="0"/>
        </w:rPr>
        <w:t xml:space="preserve">, it is estimated that </w:t>
      </w:r>
      <w:r w:rsidDel="00000000" w:rsidR="00000000" w:rsidRPr="00000000">
        <w:rPr>
          <w:rFonts w:ascii="Open Sans SemiBold" w:cs="Open Sans SemiBold" w:eastAsia="Open Sans SemiBold" w:hAnsi="Open Sans SemiBold"/>
          <w:rtl w:val="0"/>
        </w:rPr>
        <w:t xml:space="preserve">SMEs alone generate 52% of the Gross Domestic Product and more than 70% of the country's jobs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0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However, although Mexico is the second country in Latin America where entrepreneurship is most encouraged, the truth is that beyond the financial issues, many of these projects face all kinds of challenges, mainly at the organizational level, to become profitable: poor alignment between teams, low visibility of shared objectives, decentralized information management, as well as the use of inadequate technology to improve their processes or decision making, turn out to be the Achilles heel for the vast majority of entrepreneurs.</w:t>
      </w:r>
    </w:p>
    <w:p w:rsidR="00000000" w:rsidDel="00000000" w:rsidP="00000000" w:rsidRDefault="00000000" w:rsidRPr="00000000" w14:paraId="0000000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rPr>
      </w:pPr>
      <w:r w:rsidDel="00000000" w:rsidR="00000000" w:rsidRPr="00000000">
        <w:rPr>
          <w:rFonts w:ascii="Open Sans" w:cs="Open Sans" w:eastAsia="Open Sans" w:hAnsi="Open Sans"/>
          <w:rtl w:val="0"/>
        </w:rPr>
        <w:t xml:space="preserve">According to </w:t>
      </w:r>
      <w:hyperlink r:id="rId8">
        <w:r w:rsidDel="00000000" w:rsidR="00000000" w:rsidRPr="00000000">
          <w:rPr>
            <w:rFonts w:ascii="Open Sans" w:cs="Open Sans" w:eastAsia="Open Sans" w:hAnsi="Open Sans"/>
            <w:color w:val="1155cc"/>
            <w:u w:val="single"/>
            <w:rtl w:val="0"/>
          </w:rPr>
          <w:t xml:space="preserve">data</w:t>
        </w:r>
      </w:hyperlink>
      <w:r w:rsidDel="00000000" w:rsidR="00000000" w:rsidRPr="00000000">
        <w:rPr>
          <w:rFonts w:ascii="Open Sans" w:cs="Open Sans" w:eastAsia="Open Sans" w:hAnsi="Open Sans"/>
          <w:rtl w:val="0"/>
        </w:rPr>
        <w:t xml:space="preserve"> from the Center for the Development of Entrepreneurial Competitiveness, </w:t>
      </w:r>
      <w:r w:rsidDel="00000000" w:rsidR="00000000" w:rsidRPr="00000000">
        <w:rPr>
          <w:rFonts w:ascii="Open Sans SemiBold" w:cs="Open Sans SemiBold" w:eastAsia="Open Sans SemiBold" w:hAnsi="Open Sans SemiBold"/>
          <w:rtl w:val="0"/>
        </w:rPr>
        <w:t xml:space="preserve">75% of new businesses fail 2 to 5 years after starting their activities due to poor management</w:t>
      </w:r>
      <w:r w:rsidDel="00000000" w:rsidR="00000000" w:rsidRPr="00000000">
        <w:rPr>
          <w:rFonts w:ascii="Open Sans" w:cs="Open Sans" w:eastAsia="Open Sans" w:hAnsi="Open Sans"/>
          <w:rtl w:val="0"/>
        </w:rPr>
        <w:t xml:space="preserve">; of the remaining, only 10% make it to ten years of operation due to the same problem. </w:t>
      </w:r>
    </w:p>
    <w:p w:rsidR="00000000" w:rsidDel="00000000" w:rsidP="00000000" w:rsidRDefault="00000000" w:rsidRPr="00000000" w14:paraId="0000000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jc w:val="both"/>
        <w:rPr>
          <w:rFonts w:ascii="Open Sans" w:cs="Open Sans" w:eastAsia="Open Sans" w:hAnsi="Open Sans"/>
        </w:rPr>
      </w:pPr>
      <w:r w:rsidDel="00000000" w:rsidR="00000000" w:rsidRPr="00000000">
        <w:rPr>
          <w:rFonts w:ascii="Open Sans" w:cs="Open Sans" w:eastAsia="Open Sans" w:hAnsi="Open Sans"/>
          <w:rtl w:val="0"/>
        </w:rPr>
        <w:t xml:space="preserve">In this sense, </w:t>
      </w:r>
      <w:hyperlink r:id="rId9">
        <w:r w:rsidDel="00000000" w:rsidR="00000000" w:rsidRPr="00000000">
          <w:rPr>
            <w:rFonts w:ascii="Open Sans" w:cs="Open Sans" w:eastAsia="Open Sans" w:hAnsi="Open Sans"/>
            <w:b w:val="1"/>
            <w:color w:val="1155cc"/>
            <w:u w:val="single"/>
            <w:rtl w:val="0"/>
          </w:rPr>
          <w:t xml:space="preserve">monday.com</w:t>
        </w:r>
      </w:hyperlink>
      <w:r w:rsidDel="00000000" w:rsidR="00000000" w:rsidRPr="00000000">
        <w:rPr>
          <w:rFonts w:ascii="Open Sans" w:cs="Open Sans" w:eastAsia="Open Sans" w:hAnsi="Open Sans"/>
          <w:rtl w:val="0"/>
        </w:rPr>
        <w:t xml:space="preserve">, the work operating system that allows any entrepreneur or startup to create the apps and tools they need to do their work, shares 4 points to extend the life expectancy of these new businesses for much longer:</w:t>
      </w:r>
    </w:p>
    <w:p w:rsidR="00000000" w:rsidDel="00000000" w:rsidP="00000000" w:rsidRDefault="00000000" w:rsidRPr="00000000" w14:paraId="0000000F">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Low-code implementation</w:t>
      </w:r>
    </w:p>
    <w:p w:rsidR="00000000" w:rsidDel="00000000" w:rsidP="00000000" w:rsidRDefault="00000000" w:rsidRPr="00000000" w14:paraId="00000011">
      <w:pPr>
        <w:jc w:val="both"/>
        <w:rPr>
          <w:rFonts w:ascii="Open Sans" w:cs="Open Sans" w:eastAsia="Open Sans" w:hAnsi="Open Sans"/>
        </w:rPr>
      </w:pPr>
      <w:r w:rsidDel="00000000" w:rsidR="00000000" w:rsidRPr="00000000">
        <w:rPr>
          <w:rFonts w:ascii="Open Sans" w:cs="Open Sans" w:eastAsia="Open Sans" w:hAnsi="Open Sans"/>
          <w:rtl w:val="0"/>
        </w:rPr>
        <w:t xml:space="preserve">The creation of a startup today must be planned from a largely digital perspective. No wonder some of the most ambitious startups have used </w:t>
      </w:r>
      <w:hyperlink r:id="rId10">
        <w:r w:rsidDel="00000000" w:rsidR="00000000" w:rsidRPr="00000000">
          <w:rPr>
            <w:rFonts w:ascii="Open Sans" w:cs="Open Sans" w:eastAsia="Open Sans" w:hAnsi="Open Sans"/>
            <w:color w:val="1155cc"/>
            <w:u w:val="single"/>
            <w:rtl w:val="0"/>
          </w:rPr>
          <w:t xml:space="preserve">up to 37 tools</w:t>
        </w:r>
      </w:hyperlink>
      <w:r w:rsidDel="00000000" w:rsidR="00000000" w:rsidRPr="00000000">
        <w:rPr>
          <w:rFonts w:ascii="Open Sans" w:cs="Open Sans" w:eastAsia="Open Sans" w:hAnsi="Open Sans"/>
          <w:rtl w:val="0"/>
        </w:rPr>
        <w:t xml:space="preserve"> for their operations.</w:t>
      </w:r>
    </w:p>
    <w:p w:rsidR="00000000" w:rsidDel="00000000" w:rsidP="00000000" w:rsidRDefault="00000000" w:rsidRPr="00000000" w14:paraId="0000001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rPr>
      </w:pPr>
      <w:r w:rsidDel="00000000" w:rsidR="00000000" w:rsidRPr="00000000">
        <w:rPr>
          <w:rFonts w:ascii="Open Sans" w:cs="Open Sans" w:eastAsia="Open Sans" w:hAnsi="Open Sans"/>
          <w:rtl w:val="0"/>
        </w:rPr>
        <w:t xml:space="preserve">With a large amount of information housed in different apps, it is likely that the management of assets, resources and information is counterproductive to the productivity of a new project, so Kamimura recommends the implementation of</w:t>
      </w:r>
      <w:hyperlink r:id="rId11">
        <w:r w:rsidDel="00000000" w:rsidR="00000000" w:rsidRPr="00000000">
          <w:rPr>
            <w:rFonts w:ascii="Open Sans" w:cs="Open Sans" w:eastAsia="Open Sans" w:hAnsi="Open Sans"/>
            <w:color w:val="1155cc"/>
            <w:u w:val="single"/>
            <w:rtl w:val="0"/>
          </w:rPr>
          <w:t xml:space="preserve"> low-code platforms</w:t>
        </w:r>
      </w:hyperlink>
      <w:r w:rsidDel="00000000" w:rsidR="00000000" w:rsidRPr="00000000">
        <w:rPr>
          <w:rFonts w:ascii="Open Sans" w:cs="Open Sans" w:eastAsia="Open Sans" w:hAnsi="Open Sans"/>
          <w:rtl w:val="0"/>
        </w:rPr>
        <w:t xml:space="preserve">, i.e. easy to program, to centralize their tools and thus streamline the administration in a simple, intuitive and 100% customizable way.</w:t>
      </w:r>
    </w:p>
    <w:p w:rsidR="00000000" w:rsidDel="00000000" w:rsidP="00000000" w:rsidRDefault="00000000" w:rsidRPr="00000000" w14:paraId="0000001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Priority management</w:t>
      </w:r>
    </w:p>
    <w:p w:rsidR="00000000" w:rsidDel="00000000" w:rsidP="00000000" w:rsidRDefault="00000000" w:rsidRPr="00000000" w14:paraId="00000016">
      <w:pPr>
        <w:jc w:val="both"/>
        <w:rPr>
          <w:rFonts w:ascii="Open Sans" w:cs="Open Sans" w:eastAsia="Open Sans" w:hAnsi="Open Sans"/>
        </w:rPr>
      </w:pPr>
      <w:r w:rsidDel="00000000" w:rsidR="00000000" w:rsidRPr="00000000">
        <w:rPr>
          <w:rFonts w:ascii="Open Sans" w:cs="Open Sans" w:eastAsia="Open Sans" w:hAnsi="Open Sans"/>
          <w:rtl w:val="0"/>
        </w:rPr>
        <w:t xml:space="preserve">Similarly, the large number of tasks that a new business requires to take off is overwhelming, which leads many entrepreneurs to bet on 'multitasking'; the truth is that </w:t>
      </w:r>
      <w:r w:rsidDel="00000000" w:rsidR="00000000" w:rsidRPr="00000000">
        <w:rPr>
          <w:rFonts w:ascii="Open Sans SemiBold" w:cs="Open Sans SemiBold" w:eastAsia="Open Sans SemiBold" w:hAnsi="Open Sans SemiBold"/>
          <w:rtl w:val="0"/>
        </w:rPr>
        <w:t xml:space="preserve">the use of this way of working makes them lose up to </w:t>
      </w:r>
      <w:hyperlink r:id="rId12">
        <w:r w:rsidDel="00000000" w:rsidR="00000000" w:rsidRPr="00000000">
          <w:rPr>
            <w:rFonts w:ascii="Open Sans SemiBold" w:cs="Open Sans SemiBold" w:eastAsia="Open Sans SemiBold" w:hAnsi="Open Sans SemiBold"/>
            <w:color w:val="1155cc"/>
            <w:u w:val="single"/>
            <w:rtl w:val="0"/>
          </w:rPr>
          <w:t xml:space="preserve">28% of their working day</w:t>
        </w:r>
      </w:hyperlink>
      <w:r w:rsidDel="00000000" w:rsidR="00000000" w:rsidRPr="00000000">
        <w:rPr>
          <w:rFonts w:ascii="Open Sans" w:cs="Open Sans" w:eastAsia="Open Sans" w:hAnsi="Open Sans"/>
          <w:rtl w:val="0"/>
        </w:rPr>
        <w:t xml:space="preserve"> and negatively impacts their results. </w:t>
      </w:r>
    </w:p>
    <w:p w:rsidR="00000000" w:rsidDel="00000000" w:rsidP="00000000" w:rsidRDefault="00000000" w:rsidRPr="00000000" w14:paraId="0000001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rPr>
      </w:pPr>
      <w:r w:rsidDel="00000000" w:rsidR="00000000" w:rsidRPr="00000000">
        <w:rPr>
          <w:rFonts w:ascii="Open Sans" w:cs="Open Sans" w:eastAsia="Open Sans" w:hAnsi="Open Sans"/>
          <w:rtl w:val="0"/>
        </w:rPr>
        <w:t xml:space="preserve">Therefore, the best thing to do is to prioritize the most important tasks for your business. Through platforms for the creation of agile workflows, CEOs and founders can follow up on each of their projects to start scaling.</w:t>
      </w:r>
    </w:p>
    <w:p w:rsidR="00000000" w:rsidDel="00000000" w:rsidP="00000000" w:rsidRDefault="00000000" w:rsidRPr="00000000" w14:paraId="0000001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Interconnected teams</w:t>
      </w:r>
    </w:p>
    <w:p w:rsidR="00000000" w:rsidDel="00000000" w:rsidP="00000000" w:rsidRDefault="00000000" w:rsidRPr="00000000" w14:paraId="0000001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Collaborative work is another of the most important aspects that contribute not only to the success of a startup, but of business in general. Therefore, </w:t>
      </w:r>
      <w:r w:rsidDel="00000000" w:rsidR="00000000" w:rsidRPr="00000000">
        <w:rPr>
          <w:rFonts w:ascii="Open Sans SemiBold" w:cs="Open Sans SemiBold" w:eastAsia="Open Sans SemiBold" w:hAnsi="Open Sans SemiBold"/>
          <w:rtl w:val="0"/>
        </w:rPr>
        <w:t xml:space="preserve">the delegation of tasks and good communication between different teams through centralized work platforms can bring long-term benefits to a startup</w:t>
      </w:r>
      <w:r w:rsidDel="00000000" w:rsidR="00000000" w:rsidRPr="00000000">
        <w:rPr>
          <w:rFonts w:ascii="Open Sans" w:cs="Open Sans" w:eastAsia="Open Sans" w:hAnsi="Open Sans"/>
          <w:rtl w:val="0"/>
        </w:rPr>
        <w:t xml:space="preserve">, as it is estimated that highly aligned organizations register an </w:t>
      </w:r>
      <w:hyperlink r:id="rId13">
        <w:r w:rsidDel="00000000" w:rsidR="00000000" w:rsidRPr="00000000">
          <w:rPr>
            <w:rFonts w:ascii="Open Sans" w:cs="Open Sans" w:eastAsia="Open Sans" w:hAnsi="Open Sans"/>
            <w:color w:val="1155cc"/>
            <w:u w:val="single"/>
            <w:rtl w:val="0"/>
          </w:rPr>
          <w:t xml:space="preserve">annual growth of 32%</w:t>
        </w:r>
      </w:hyperlink>
      <w:r w:rsidDel="00000000" w:rsidR="00000000" w:rsidRPr="00000000">
        <w:rPr>
          <w:rFonts w:ascii="Open Sans" w:cs="Open Sans" w:eastAsia="Open Sans" w:hAnsi="Open Sans"/>
          <w:rtl w:val="0"/>
        </w:rPr>
        <w:t xml:space="preserve">.</w:t>
      </w:r>
    </w:p>
    <w:p w:rsidR="00000000" w:rsidDel="00000000" w:rsidP="00000000" w:rsidRDefault="00000000" w:rsidRPr="00000000" w14:paraId="0000001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Results-oriented automation</w:t>
      </w:r>
    </w:p>
    <w:p w:rsidR="00000000" w:rsidDel="00000000" w:rsidP="00000000" w:rsidRDefault="00000000" w:rsidRPr="00000000" w14:paraId="0000001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Process automation is one of the resources that has allowed new and established companies to boost their growth in terms of productivity and even at a financial level, since repetitive tasks can cause losses of </w:t>
      </w:r>
      <w:hyperlink r:id="rId14">
        <w:r w:rsidDel="00000000" w:rsidR="00000000" w:rsidRPr="00000000">
          <w:rPr>
            <w:rFonts w:ascii="Open Sans" w:cs="Open Sans" w:eastAsia="Open Sans" w:hAnsi="Open Sans"/>
            <w:color w:val="1155cc"/>
            <w:u w:val="single"/>
            <w:rtl w:val="0"/>
          </w:rPr>
          <w:t xml:space="preserve">up to 5 trillion dollars</w:t>
        </w:r>
      </w:hyperlink>
      <w:r w:rsidDel="00000000" w:rsidR="00000000" w:rsidRPr="00000000">
        <w:rPr>
          <w:rFonts w:ascii="Open Sans" w:cs="Open Sans" w:eastAsia="Open Sans" w:hAnsi="Open Sans"/>
          <w:rtl w:val="0"/>
        </w:rPr>
        <w:t xml:space="preserve"> a year, which means a deep respite for the profitability of any business, especially if it is just starting out. </w:t>
      </w:r>
    </w:p>
    <w:p w:rsidR="00000000" w:rsidDel="00000000" w:rsidP="00000000" w:rsidRDefault="00000000" w:rsidRPr="00000000" w14:paraId="0000001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The competitiveness of the entrepreneurial ecosystem and the impact of digital transformation, </w:t>
      </w:r>
      <w:r w:rsidDel="00000000" w:rsidR="00000000" w:rsidRPr="00000000">
        <w:rPr>
          <w:rFonts w:ascii="Open Sans SemiBold" w:cs="Open Sans SemiBold" w:eastAsia="Open Sans SemiBold" w:hAnsi="Open Sans SemiBold"/>
          <w:rtl w:val="0"/>
        </w:rPr>
        <w:t xml:space="preserve">have placed resource management and technology as the two most important pillars for the development and growth of new businesses</w:t>
      </w:r>
      <w:r w:rsidDel="00000000" w:rsidR="00000000" w:rsidRPr="00000000">
        <w:rPr>
          <w:rFonts w:ascii="Open Sans" w:cs="Open Sans" w:eastAsia="Open Sans" w:hAnsi="Open Sans"/>
          <w:rtl w:val="0"/>
        </w:rPr>
        <w:t xml:space="preserve">, in this sense, it will be vital that entrepreneurs opt for platforms that do not optimize their workflows, but allow them to grow in their own way.</w:t>
      </w:r>
    </w:p>
    <w:p w:rsidR="00000000" w:rsidDel="00000000" w:rsidP="00000000" w:rsidRDefault="00000000" w:rsidRPr="00000000" w14:paraId="0000002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B">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drawing>
          <wp:inline distB="114300" distT="114300" distL="114300" distR="114300">
            <wp:extent cx="2957513" cy="5352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57513" cy="53525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spacing w:line="240" w:lineRule="auto"/>
        <w:jc w:val="center"/>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¿Cuánto tiempo se necesita para lograr el éxito?</w:t>
      </w:r>
    </w:p>
    <w:p w:rsidR="00000000" w:rsidDel="00000000" w:rsidP="00000000" w:rsidRDefault="00000000" w:rsidRPr="00000000" w14:paraId="0000002F">
      <w:pPr>
        <w:spacing w:line="240" w:lineRule="auto"/>
        <w:jc w:val="center"/>
        <w:rPr>
          <w:rFonts w:ascii="Open Sans" w:cs="Open Sans" w:eastAsia="Open Sans" w:hAnsi="Open Sans"/>
          <w:b w:val="1"/>
          <w:sz w:val="30"/>
          <w:szCs w:val="30"/>
        </w:rPr>
      </w:pPr>
      <w:r w:rsidDel="00000000" w:rsidR="00000000" w:rsidRPr="00000000">
        <w:rPr>
          <w:rFonts w:ascii="Open Sans" w:cs="Open Sans" w:eastAsia="Open Sans" w:hAnsi="Open Sans"/>
          <w:b w:val="1"/>
          <w:sz w:val="30"/>
          <w:szCs w:val="30"/>
          <w:rtl w:val="0"/>
        </w:rPr>
        <w:t xml:space="preserve">4 secretos para alargar el período de vida de tu nuevo negocio</w:t>
      </w:r>
    </w:p>
    <w:p w:rsidR="00000000" w:rsidDel="00000000" w:rsidP="00000000" w:rsidRDefault="00000000" w:rsidRPr="00000000" w14:paraId="00000030">
      <w:pPr>
        <w:spacing w:line="240" w:lineRule="auto"/>
        <w:jc w:val="lef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jc w:val="center"/>
        <w:rPr>
          <w:rFonts w:ascii="Open Sans" w:cs="Open Sans" w:eastAsia="Open Sans" w:hAnsi="Open Sans"/>
          <w:i w:val="1"/>
        </w:rPr>
      </w:pPr>
      <w:r w:rsidDel="00000000" w:rsidR="00000000" w:rsidRPr="00000000">
        <w:rPr>
          <w:rFonts w:ascii="Open Sans" w:cs="Open Sans" w:eastAsia="Open Sans" w:hAnsi="Open Sans"/>
          <w:i w:val="1"/>
          <w:rtl w:val="0"/>
        </w:rPr>
        <w:t xml:space="preserve">El 75% de las nuevas empresas fracasan después de dos años después de haber iniciado sus actividades; el 10% apenas llega a los 10 años de operación.</w:t>
      </w:r>
      <w:r w:rsidDel="00000000" w:rsidR="00000000" w:rsidRPr="00000000">
        <w:rPr>
          <w:rtl w:val="0"/>
        </w:rPr>
      </w:r>
    </w:p>
    <w:p w:rsidR="00000000" w:rsidDel="00000000" w:rsidP="00000000" w:rsidRDefault="00000000" w:rsidRPr="00000000" w14:paraId="0000003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Desde hace años, </w:t>
      </w:r>
      <w:r w:rsidDel="00000000" w:rsidR="00000000" w:rsidRPr="00000000">
        <w:rPr>
          <w:rFonts w:ascii="Open Sans" w:cs="Open Sans" w:eastAsia="Open Sans" w:hAnsi="Open Sans"/>
          <w:rtl w:val="0"/>
        </w:rPr>
        <w:t xml:space="preserve">el emprendimiento ha fungido como una de las actividades más importantes para el desarrollo económico y social de México. De acuerdo con </w:t>
      </w:r>
      <w:hyperlink r:id="rId15">
        <w:r w:rsidDel="00000000" w:rsidR="00000000" w:rsidRPr="00000000">
          <w:rPr>
            <w:rFonts w:ascii="Open Sans" w:cs="Open Sans" w:eastAsia="Open Sans" w:hAnsi="Open Sans"/>
            <w:color w:val="1155cc"/>
            <w:u w:val="single"/>
            <w:rtl w:val="0"/>
          </w:rPr>
          <w:t xml:space="preserve">cifras oficiales</w:t>
        </w:r>
      </w:hyperlink>
      <w:r w:rsidDel="00000000" w:rsidR="00000000" w:rsidRPr="00000000">
        <w:rPr>
          <w:rFonts w:ascii="Open Sans" w:cs="Open Sans" w:eastAsia="Open Sans" w:hAnsi="Open Sans"/>
          <w:rtl w:val="0"/>
        </w:rPr>
        <w:t xml:space="preserve">, tan </w:t>
      </w:r>
      <w:r w:rsidDel="00000000" w:rsidR="00000000" w:rsidRPr="00000000">
        <w:rPr>
          <w:rFonts w:ascii="Open Sans SemiBold" w:cs="Open Sans SemiBold" w:eastAsia="Open Sans SemiBold" w:hAnsi="Open Sans SemiBold"/>
          <w:rtl w:val="0"/>
        </w:rPr>
        <w:t xml:space="preserve">solo las pymes generan el 52% del producto interno bruto y más de 70% de los empleos del país</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34">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No obstante, aunque </w:t>
      </w:r>
      <w:hyperlink r:id="rId16">
        <w:r w:rsidDel="00000000" w:rsidR="00000000" w:rsidRPr="00000000">
          <w:rPr>
            <w:rFonts w:ascii="Open Sans" w:cs="Open Sans" w:eastAsia="Open Sans" w:hAnsi="Open Sans"/>
            <w:color w:val="1155cc"/>
            <w:u w:val="single"/>
            <w:rtl w:val="0"/>
          </w:rPr>
          <w:t xml:space="preserve">México es el segundo país de Latinoamérica</w:t>
        </w:r>
      </w:hyperlink>
      <w:r w:rsidDel="00000000" w:rsidR="00000000" w:rsidRPr="00000000">
        <w:rPr>
          <w:rFonts w:ascii="Open Sans" w:cs="Open Sans" w:eastAsia="Open Sans" w:hAnsi="Open Sans"/>
          <w:rtl w:val="0"/>
        </w:rPr>
        <w:t xml:space="preserve"> </w:t>
      </w:r>
      <w:r w:rsidDel="00000000" w:rsidR="00000000" w:rsidRPr="00000000">
        <w:rPr>
          <w:rFonts w:ascii="Open Sans" w:cs="Open Sans" w:eastAsia="Open Sans" w:hAnsi="Open Sans"/>
          <w:rtl w:val="0"/>
        </w:rPr>
        <w:t xml:space="preserve">donde más se incentiva el emprendimiento</w:t>
      </w:r>
      <w:r w:rsidDel="00000000" w:rsidR="00000000" w:rsidRPr="00000000">
        <w:rPr>
          <w:rFonts w:ascii="Open Sans" w:cs="Open Sans" w:eastAsia="Open Sans" w:hAnsi="Open Sans"/>
          <w:i w:val="1"/>
          <w:rtl w:val="0"/>
        </w:rPr>
        <w:t xml:space="preserve">, </w:t>
      </w:r>
      <w:r w:rsidDel="00000000" w:rsidR="00000000" w:rsidRPr="00000000">
        <w:rPr>
          <w:rFonts w:ascii="Open Sans" w:cs="Open Sans" w:eastAsia="Open Sans" w:hAnsi="Open Sans"/>
          <w:rtl w:val="0"/>
        </w:rPr>
        <w:t xml:space="preserve">lo cierto es que más allá del aspecto financiero, muchos de estos proyectos enfrentan toda clase de desafíos, principalmente a nivel organizacional, para llegar a ser rentables: la mala alineación entre los equipos, poca visibilidad de los objetivos compartidos, una gestión de información descentralizada, así como el uso de tecnología inadecuada para mejorar sus procesos o toma de decisiones, resultan ser el talón de Aquiles para la gran mayoría de emprendedores.</w:t>
      </w:r>
    </w:p>
    <w:p w:rsidR="00000000" w:rsidDel="00000000" w:rsidP="00000000" w:rsidRDefault="00000000" w:rsidRPr="00000000" w14:paraId="00000036">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 acuerdo con </w:t>
      </w:r>
      <w:hyperlink r:id="rId17">
        <w:r w:rsidDel="00000000" w:rsidR="00000000" w:rsidRPr="00000000">
          <w:rPr>
            <w:rFonts w:ascii="Open Sans" w:cs="Open Sans" w:eastAsia="Open Sans" w:hAnsi="Open Sans"/>
            <w:color w:val="1155cc"/>
            <w:u w:val="single"/>
            <w:rtl w:val="0"/>
          </w:rPr>
          <w:t xml:space="preserve">datos</w:t>
        </w:r>
      </w:hyperlink>
      <w:r w:rsidDel="00000000" w:rsidR="00000000" w:rsidRPr="00000000">
        <w:rPr>
          <w:rFonts w:ascii="Open Sans" w:cs="Open Sans" w:eastAsia="Open Sans" w:hAnsi="Open Sans"/>
          <w:rtl w:val="0"/>
        </w:rPr>
        <w:t xml:space="preserve"> del Centro para el Desarrollo de la Competitividad Empresarial, </w:t>
      </w:r>
      <w:r w:rsidDel="00000000" w:rsidR="00000000" w:rsidRPr="00000000">
        <w:rPr>
          <w:rFonts w:ascii="Open Sans SemiBold" w:cs="Open Sans SemiBold" w:eastAsia="Open Sans SemiBold" w:hAnsi="Open Sans SemiBold"/>
          <w:rtl w:val="0"/>
        </w:rPr>
        <w:t xml:space="preserve">el 75% de las nuevas empresas fracasan de los 2 a los 5 años después de haber iniciado sus actividades a causa de una mala gestión</w:t>
      </w:r>
      <w:r w:rsidDel="00000000" w:rsidR="00000000" w:rsidRPr="00000000">
        <w:rPr>
          <w:rFonts w:ascii="Open Sans" w:cs="Open Sans" w:eastAsia="Open Sans" w:hAnsi="Open Sans"/>
          <w:rtl w:val="0"/>
        </w:rPr>
        <w:t xml:space="preserve">; del resto, solo el 10% llega a los diez años de operación por el mismo problema. </w:t>
      </w:r>
    </w:p>
    <w:p w:rsidR="00000000" w:rsidDel="00000000" w:rsidP="00000000" w:rsidRDefault="00000000" w:rsidRPr="00000000" w14:paraId="00000038">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este sentido, </w:t>
      </w:r>
      <w:hyperlink r:id="rId18">
        <w:r w:rsidDel="00000000" w:rsidR="00000000" w:rsidRPr="00000000">
          <w:rPr>
            <w:rFonts w:ascii="Open Sans" w:cs="Open Sans" w:eastAsia="Open Sans" w:hAnsi="Open Sans"/>
            <w:b w:val="1"/>
            <w:color w:val="1155cc"/>
            <w:u w:val="single"/>
            <w:rtl w:val="0"/>
          </w:rPr>
          <w:t xml:space="preserve">monday.com</w:t>
        </w:r>
      </w:hyperlink>
      <w:r w:rsidDel="00000000" w:rsidR="00000000" w:rsidRPr="00000000">
        <w:rPr>
          <w:rFonts w:ascii="Open Sans" w:cs="Open Sans" w:eastAsia="Open Sans" w:hAnsi="Open Sans"/>
          <w:rtl w:val="0"/>
        </w:rPr>
        <w:t xml:space="preserve">, el sistema operativo de trabajo que permite a las personas y organizaciones crear las </w:t>
      </w:r>
      <w:r w:rsidDel="00000000" w:rsidR="00000000" w:rsidRPr="00000000">
        <w:rPr>
          <w:rFonts w:ascii="Open Sans" w:cs="Open Sans" w:eastAsia="Open Sans" w:hAnsi="Open Sans"/>
          <w:i w:val="1"/>
          <w:rtl w:val="0"/>
        </w:rPr>
        <w:t xml:space="preserve">apps</w:t>
      </w:r>
      <w:r w:rsidDel="00000000" w:rsidR="00000000" w:rsidRPr="00000000">
        <w:rPr>
          <w:rFonts w:ascii="Open Sans" w:cs="Open Sans" w:eastAsia="Open Sans" w:hAnsi="Open Sans"/>
          <w:rtl w:val="0"/>
        </w:rPr>
        <w:t xml:space="preserve"> y herramientas que necesita para realizar su trabajo, comparte </w:t>
      </w:r>
      <w:r w:rsidDel="00000000" w:rsidR="00000000" w:rsidRPr="00000000">
        <w:rPr>
          <w:rFonts w:ascii="Open Sans" w:cs="Open Sans" w:eastAsia="Open Sans" w:hAnsi="Open Sans"/>
          <w:rtl w:val="0"/>
        </w:rPr>
        <w:t xml:space="preserve">4</w:t>
      </w:r>
      <w:r w:rsidDel="00000000" w:rsidR="00000000" w:rsidRPr="00000000">
        <w:rPr>
          <w:rFonts w:ascii="Open Sans" w:cs="Open Sans" w:eastAsia="Open Sans" w:hAnsi="Open Sans"/>
          <w:rtl w:val="0"/>
        </w:rPr>
        <w:t xml:space="preserve"> puntos para ayudar a extender por mucho más tiempo la esperanza de vida de estos nuevos negocios:</w:t>
      </w:r>
    </w:p>
    <w:p w:rsidR="00000000" w:rsidDel="00000000" w:rsidP="00000000" w:rsidRDefault="00000000" w:rsidRPr="00000000" w14:paraId="0000003A">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Implementación de bajo código</w:t>
      </w:r>
    </w:p>
    <w:p w:rsidR="00000000" w:rsidDel="00000000" w:rsidP="00000000" w:rsidRDefault="00000000" w:rsidRPr="00000000" w14:paraId="0000003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Hoy, l</w:t>
      </w:r>
      <w:r w:rsidDel="00000000" w:rsidR="00000000" w:rsidRPr="00000000">
        <w:rPr>
          <w:rFonts w:ascii="Open Sans" w:cs="Open Sans" w:eastAsia="Open Sans" w:hAnsi="Open Sans"/>
          <w:rtl w:val="0"/>
        </w:rPr>
        <w:t xml:space="preserve">a creación de una </w:t>
      </w:r>
      <w:r w:rsidDel="00000000" w:rsidR="00000000" w:rsidRPr="00000000">
        <w:rPr>
          <w:rFonts w:ascii="Open Sans" w:cs="Open Sans" w:eastAsia="Open Sans" w:hAnsi="Open Sans"/>
          <w:i w:val="1"/>
          <w:rtl w:val="0"/>
        </w:rPr>
        <w:t xml:space="preserve">startup </w:t>
      </w:r>
      <w:r w:rsidDel="00000000" w:rsidR="00000000" w:rsidRPr="00000000">
        <w:rPr>
          <w:rFonts w:ascii="Open Sans" w:cs="Open Sans" w:eastAsia="Open Sans" w:hAnsi="Open Sans"/>
          <w:rtl w:val="0"/>
        </w:rPr>
        <w:t xml:space="preserve">debe planificarse desde una perspectiva mayoritariamente digital. No por nada se estima que algunos de los emprendimientos más ambiciosos han llegado a utilizar </w:t>
      </w:r>
      <w:hyperlink r:id="rId19">
        <w:r w:rsidDel="00000000" w:rsidR="00000000" w:rsidRPr="00000000">
          <w:rPr>
            <w:rFonts w:ascii="Open Sans" w:cs="Open Sans" w:eastAsia="Open Sans" w:hAnsi="Open Sans"/>
            <w:color w:val="1155cc"/>
            <w:u w:val="single"/>
            <w:rtl w:val="0"/>
          </w:rPr>
          <w:t xml:space="preserve">hasta 37 herramientas</w:t>
        </w:r>
      </w:hyperlink>
      <w:r w:rsidDel="00000000" w:rsidR="00000000" w:rsidRPr="00000000">
        <w:rPr>
          <w:rFonts w:ascii="Open Sans" w:cs="Open Sans" w:eastAsia="Open Sans" w:hAnsi="Open Sans"/>
          <w:rtl w:val="0"/>
        </w:rPr>
        <w:t xml:space="preserve"> para sus operaciones.</w:t>
      </w:r>
    </w:p>
    <w:p w:rsidR="00000000" w:rsidDel="00000000" w:rsidP="00000000" w:rsidRDefault="00000000" w:rsidRPr="00000000" w14:paraId="0000003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Con una gran cantidad de información alojada en distintas </w:t>
      </w:r>
      <w:r w:rsidDel="00000000" w:rsidR="00000000" w:rsidRPr="00000000">
        <w:rPr>
          <w:rFonts w:ascii="Open Sans" w:cs="Open Sans" w:eastAsia="Open Sans" w:hAnsi="Open Sans"/>
          <w:i w:val="1"/>
          <w:rtl w:val="0"/>
        </w:rPr>
        <w:t xml:space="preserve">apps</w:t>
      </w:r>
      <w:r w:rsidDel="00000000" w:rsidR="00000000" w:rsidRPr="00000000">
        <w:rPr>
          <w:rFonts w:ascii="Open Sans" w:cs="Open Sans" w:eastAsia="Open Sans" w:hAnsi="Open Sans"/>
          <w:rtl w:val="0"/>
        </w:rPr>
        <w:t xml:space="preserve">, lo más probable es que la gestión de </w:t>
      </w:r>
      <w:r w:rsidDel="00000000" w:rsidR="00000000" w:rsidRPr="00000000">
        <w:rPr>
          <w:rFonts w:ascii="Open Sans" w:cs="Open Sans" w:eastAsia="Open Sans" w:hAnsi="Open Sans"/>
          <w:i w:val="1"/>
          <w:rtl w:val="0"/>
        </w:rPr>
        <w:t xml:space="preserve">assets</w:t>
      </w:r>
      <w:r w:rsidDel="00000000" w:rsidR="00000000" w:rsidRPr="00000000">
        <w:rPr>
          <w:rFonts w:ascii="Open Sans" w:cs="Open Sans" w:eastAsia="Open Sans" w:hAnsi="Open Sans"/>
          <w:rtl w:val="0"/>
        </w:rPr>
        <w:t xml:space="preserve">, recursos e información sea contraproducente para la productividad de un nuevo proyecto, por lo que Kamimura recomienda la implementación de </w:t>
      </w:r>
      <w:hyperlink r:id="rId20">
        <w:r w:rsidDel="00000000" w:rsidR="00000000" w:rsidRPr="00000000">
          <w:rPr>
            <w:rFonts w:ascii="Open Sans" w:cs="Open Sans" w:eastAsia="Open Sans" w:hAnsi="Open Sans"/>
            <w:color w:val="1155cc"/>
            <w:u w:val="single"/>
            <w:rtl w:val="0"/>
          </w:rPr>
          <w:t xml:space="preserve">plataformas bajo código</w:t>
        </w:r>
      </w:hyperlink>
      <w:r w:rsidDel="00000000" w:rsidR="00000000" w:rsidRPr="00000000">
        <w:rPr>
          <w:rFonts w:ascii="Open Sans" w:cs="Open Sans" w:eastAsia="Open Sans" w:hAnsi="Open Sans"/>
          <w:rtl w:val="0"/>
        </w:rPr>
        <w:t xml:space="preserve">, es decir, fáciles de programar, para centralizar sus herramientas y así agilizar la administración de una manera sencilla, intuitiva y 100% personalizable.</w:t>
      </w:r>
    </w:p>
    <w:p w:rsidR="00000000" w:rsidDel="00000000" w:rsidP="00000000" w:rsidRDefault="00000000" w:rsidRPr="00000000" w14:paraId="0000003F">
      <w:pPr>
        <w:spacing w:line="240" w:lineRule="auto"/>
        <w:jc w:val="both"/>
        <w:rPr>
          <w:rFonts w:ascii="Open Sans" w:cs="Open Sans" w:eastAsia="Open Sans" w:hAnsi="Open Sans"/>
          <w:shd w:fill="5dc95d" w:val="clear"/>
        </w:rPr>
      </w:pPr>
      <w:r w:rsidDel="00000000" w:rsidR="00000000" w:rsidRPr="00000000">
        <w:rPr>
          <w:rtl w:val="0"/>
        </w:rPr>
      </w:r>
    </w:p>
    <w:p w:rsidR="00000000" w:rsidDel="00000000" w:rsidP="00000000" w:rsidRDefault="00000000" w:rsidRPr="00000000" w14:paraId="00000040">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Gestión de proyectos prioritarios</w:t>
      </w:r>
    </w:p>
    <w:p w:rsidR="00000000" w:rsidDel="00000000" w:rsidP="00000000" w:rsidRDefault="00000000" w:rsidRPr="00000000" w14:paraId="00000041">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Del mismo modo, la gran cantidad de tareas que requiere un nuevo negocio para despegar es abrumadora, lo que lleva a muchos emprendedores a apostar por el ‘multitasking’; lo cierto es que </w:t>
      </w:r>
      <w:r w:rsidDel="00000000" w:rsidR="00000000" w:rsidRPr="00000000">
        <w:rPr>
          <w:rFonts w:ascii="Open Sans SemiBold" w:cs="Open Sans SemiBold" w:eastAsia="Open Sans SemiBold" w:hAnsi="Open Sans SemiBold"/>
          <w:rtl w:val="0"/>
        </w:rPr>
        <w:t xml:space="preserve">el uso de esta forma de trabajar los hace perder hasta el </w:t>
      </w:r>
      <w:hyperlink r:id="rId21">
        <w:r w:rsidDel="00000000" w:rsidR="00000000" w:rsidRPr="00000000">
          <w:rPr>
            <w:rFonts w:ascii="Open Sans SemiBold" w:cs="Open Sans SemiBold" w:eastAsia="Open Sans SemiBold" w:hAnsi="Open Sans SemiBold"/>
            <w:color w:val="1155cc"/>
            <w:u w:val="single"/>
            <w:rtl w:val="0"/>
          </w:rPr>
          <w:t xml:space="preserve">28% de su jornada</w:t>
        </w:r>
      </w:hyperlink>
      <w:r w:rsidDel="00000000" w:rsidR="00000000" w:rsidRPr="00000000">
        <w:rPr>
          <w:rFonts w:ascii="Open Sans SemiBold" w:cs="Open Sans SemiBold" w:eastAsia="Open Sans SemiBold" w:hAnsi="Open Sans SemiBold"/>
          <w:rtl w:val="0"/>
        </w:rPr>
        <w:t xml:space="preserve"> e impacta negativamente en sus resultados</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4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3">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Ante ello, lo mejor es la priorización de las tareas más importantes. A través de plataformas para la creación de flujos ágiles de trabajo, los CEO y fundadores pueden dar un seguimiento puntual a cada uno de sus proyectos para comenzar a escalar.</w:t>
      </w:r>
    </w:p>
    <w:p w:rsidR="00000000" w:rsidDel="00000000" w:rsidP="00000000" w:rsidRDefault="00000000" w:rsidRPr="00000000" w14:paraId="00000044">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5">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Equipos interconectados</w:t>
      </w:r>
    </w:p>
    <w:p w:rsidR="00000000" w:rsidDel="00000000" w:rsidP="00000000" w:rsidRDefault="00000000" w:rsidRPr="00000000" w14:paraId="00000046">
      <w:pPr>
        <w:spacing w:line="240" w:lineRule="auto"/>
        <w:jc w:val="both"/>
        <w:rPr>
          <w:rFonts w:ascii="Open Sans" w:cs="Open Sans" w:eastAsia="Open Sans" w:hAnsi="Open Sans"/>
          <w:b w:val="1"/>
        </w:rPr>
      </w:pPr>
      <w:r w:rsidDel="00000000" w:rsidR="00000000" w:rsidRPr="00000000">
        <w:rPr>
          <w:rFonts w:ascii="Open Sans" w:cs="Open Sans" w:eastAsia="Open Sans" w:hAnsi="Open Sans"/>
          <w:rtl w:val="0"/>
        </w:rPr>
        <w:t xml:space="preserve">El trabajo colaborativo es otro de los aspectos más importantes que contribuyen no solo al éxito de un emprendimiento, sino al de cualquier negocio en general. Por tanto, </w:t>
      </w:r>
      <w:r w:rsidDel="00000000" w:rsidR="00000000" w:rsidRPr="00000000">
        <w:rPr>
          <w:rFonts w:ascii="Open Sans SemiBold" w:cs="Open Sans SemiBold" w:eastAsia="Open Sans SemiBold" w:hAnsi="Open Sans SemiBold"/>
          <w:rtl w:val="0"/>
        </w:rPr>
        <w:t xml:space="preserve">la delegación de tareas y una buena comunicación entre diferentes equipos mediante plataformas de trabajo centralizadas puede traer beneficios a largo plazo a una </w:t>
      </w:r>
      <w:r w:rsidDel="00000000" w:rsidR="00000000" w:rsidRPr="00000000">
        <w:rPr>
          <w:rFonts w:ascii="Open Sans SemiBold" w:cs="Open Sans SemiBold" w:eastAsia="Open Sans SemiBold" w:hAnsi="Open Sans SemiBold"/>
          <w:i w:val="1"/>
          <w:rtl w:val="0"/>
        </w:rPr>
        <w:t xml:space="preserve">startup</w:t>
      </w:r>
      <w:r w:rsidDel="00000000" w:rsidR="00000000" w:rsidRPr="00000000">
        <w:rPr>
          <w:rFonts w:ascii="Open Sans" w:cs="Open Sans" w:eastAsia="Open Sans" w:hAnsi="Open Sans"/>
          <w:i w:val="1"/>
          <w:rtl w:val="0"/>
        </w:rPr>
        <w:t xml:space="preserve">, </w:t>
      </w:r>
      <w:r w:rsidDel="00000000" w:rsidR="00000000" w:rsidRPr="00000000">
        <w:rPr>
          <w:rFonts w:ascii="Open Sans" w:cs="Open Sans" w:eastAsia="Open Sans" w:hAnsi="Open Sans"/>
          <w:rtl w:val="0"/>
        </w:rPr>
        <w:t xml:space="preserve">pues se estima que las organizaciones altamente alineadas registran un </w:t>
      </w:r>
      <w:hyperlink r:id="rId22">
        <w:r w:rsidDel="00000000" w:rsidR="00000000" w:rsidRPr="00000000">
          <w:rPr>
            <w:rFonts w:ascii="Open Sans" w:cs="Open Sans" w:eastAsia="Open Sans" w:hAnsi="Open Sans"/>
            <w:color w:val="1155cc"/>
            <w:u w:val="single"/>
            <w:rtl w:val="0"/>
          </w:rPr>
          <w:t xml:space="preserve">crecimiento anual del 32%</w:t>
        </w:r>
      </w:hyperlink>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47">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8">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Automatización orientada a resultados</w:t>
      </w:r>
    </w:p>
    <w:p w:rsidR="00000000" w:rsidDel="00000000" w:rsidP="00000000" w:rsidRDefault="00000000" w:rsidRPr="00000000" w14:paraId="00000049">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La automatización de procesos es uno de los recursos que ha permitido a empresas, nuevas y ya establecidas, potenciar su crecimiento en cuanto a su productividad, e incluso a nivel financiero, pues las tareas repetitivas llegan a suponer pérdidas de hasta </w:t>
      </w:r>
      <w:hyperlink r:id="rId23">
        <w:r w:rsidDel="00000000" w:rsidR="00000000" w:rsidRPr="00000000">
          <w:rPr>
            <w:rFonts w:ascii="Open Sans" w:cs="Open Sans" w:eastAsia="Open Sans" w:hAnsi="Open Sans"/>
            <w:color w:val="1155cc"/>
            <w:u w:val="single"/>
            <w:rtl w:val="0"/>
          </w:rPr>
          <w:t xml:space="preserve">5 billones de dólares</w:t>
        </w:r>
      </w:hyperlink>
      <w:r w:rsidDel="00000000" w:rsidR="00000000" w:rsidRPr="00000000">
        <w:rPr>
          <w:rFonts w:ascii="Open Sans" w:cs="Open Sans" w:eastAsia="Open Sans" w:hAnsi="Open Sans"/>
          <w:rtl w:val="0"/>
        </w:rPr>
        <w:t xml:space="preserve"> al año. Un ahorro de tal naturaleza significa un respiro profundo para la rentabilidad de cualquier negocio, sobre todo si va comenzando. </w:t>
      </w:r>
    </w:p>
    <w:p w:rsidR="00000000" w:rsidDel="00000000" w:rsidP="00000000" w:rsidRDefault="00000000" w:rsidRPr="00000000" w14:paraId="0000004A">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B">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La competitividad del ecosistema emprendedor y el impacto de la transformación digital </w:t>
      </w:r>
      <w:r w:rsidDel="00000000" w:rsidR="00000000" w:rsidRPr="00000000">
        <w:rPr>
          <w:rFonts w:ascii="Open Sans SemiBold" w:cs="Open Sans SemiBold" w:eastAsia="Open Sans SemiBold" w:hAnsi="Open Sans SemiBold"/>
          <w:rtl w:val="0"/>
        </w:rPr>
        <w:t xml:space="preserve">han colocado a la gestión de recursos y la tecnología como los dos pilares más importantes para el desarrollo y crecimiento de nuevos negocios</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 En este sentido, será vital que los emprendedores opten por plataformas que no sólo optimicen sus flujos de trabajo, sino que también les permitan crecer a su propia manera.</w:t>
      </w:r>
    </w:p>
    <w:p w:rsidR="00000000" w:rsidDel="00000000" w:rsidP="00000000" w:rsidRDefault="00000000" w:rsidRPr="00000000" w14:paraId="0000004C">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D">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4E">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4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0">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2">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53">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4">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5">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6">
      <w:pPr>
        <w:spacing w:line="240" w:lineRule="auto"/>
        <w:jc w:val="both"/>
        <w:rPr>
          <w:rFonts w:ascii="Open Sans" w:cs="Open Sans" w:eastAsia="Open Sans" w:hAnsi="Open Sans"/>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onday.com/blog/es/why-low-code-and-no-code-are-the-future-of-enterprise-applications/" TargetMode="External"/><Relationship Id="rId11" Type="http://schemas.openxmlformats.org/officeDocument/2006/relationships/hyperlink" Target="https://monday.com/blog/es/why-low-code-and-no-code-are-the-future-of-enterprise-applications/" TargetMode="External"/><Relationship Id="rId22" Type="http://schemas.openxmlformats.org/officeDocument/2006/relationships/hyperlink" Target="https://lakeonedigital.com/sales-and-marketing-alignment-statistics/" TargetMode="External"/><Relationship Id="rId10" Type="http://schemas.openxmlformats.org/officeDocument/2006/relationships/hyperlink" Target="https://www.promoter.io/blog/45-tools-we-use-saas/" TargetMode="External"/><Relationship Id="rId21" Type="http://schemas.openxmlformats.org/officeDocument/2006/relationships/hyperlink" Target="http://www.ics.uci.edu/community/news/articles/view_article?id=50" TargetMode="External"/><Relationship Id="rId13" Type="http://schemas.openxmlformats.org/officeDocument/2006/relationships/hyperlink" Target="https://lakeonedigital.com/sales-and-marketing-alignment-statistics/" TargetMode="External"/><Relationship Id="rId12" Type="http://schemas.openxmlformats.org/officeDocument/2006/relationships/hyperlink" Target="http://www.ics.uci.edu/community/news/articles/view_article?id=50" TargetMode="External"/><Relationship Id="rId23" Type="http://schemas.openxmlformats.org/officeDocument/2006/relationships/hyperlink" Target="https://www.unit4.com/sites/default/files/2020-03/u4-u4bw-gen-br-unit4-industry-focus-services-organizations-br190120in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nday.com/" TargetMode="External"/><Relationship Id="rId15" Type="http://schemas.openxmlformats.org/officeDocument/2006/relationships/hyperlink" Target="http://comunicacion.senado.gob.mx/index.php/informacion/boletines/47767-pymes-importante-motor-para-el-desarrollo-economico-nacional-mc.html" TargetMode="External"/><Relationship Id="rId14" Type="http://schemas.openxmlformats.org/officeDocument/2006/relationships/hyperlink" Target="https://www.unit4.com/sites/default/files/2020-03/u4-u4bw-gen-br-unit4-industry-focus-services-organizations-br190120int.pdf" TargetMode="External"/><Relationship Id="rId17" Type="http://schemas.openxmlformats.org/officeDocument/2006/relationships/hyperlink" Target="https://www.gestion.org/casi-la-mitad-de-las-pymes-mexicanas-fracasan-por-una-mala-gestion/" TargetMode="External"/><Relationship Id="rId16" Type="http://schemas.openxmlformats.org/officeDocument/2006/relationships/hyperlink" Target="https://blog.bind.com.mx/un-vistazo-al-panorama-general-de-las-pymes-en-mexico" TargetMode="External"/><Relationship Id="rId5" Type="http://schemas.openxmlformats.org/officeDocument/2006/relationships/styles" Target="styles.xml"/><Relationship Id="rId19" Type="http://schemas.openxmlformats.org/officeDocument/2006/relationships/hyperlink" Target="https://www.promoter.io/blog/45-tools-we-use-saas/" TargetMode="External"/><Relationship Id="rId6" Type="http://schemas.openxmlformats.org/officeDocument/2006/relationships/image" Target="media/image1.png"/><Relationship Id="rId18" Type="http://schemas.openxmlformats.org/officeDocument/2006/relationships/hyperlink" Target="https://monday.com/" TargetMode="External"/><Relationship Id="rId7" Type="http://schemas.openxmlformats.org/officeDocument/2006/relationships/hyperlink" Target="http://comunicacion.senado.gob.mx/index.php/informacion/boletines/47767-pymes-importante-motor-para-el-desarrollo-economico-nacional-mc.html" TargetMode="External"/><Relationship Id="rId8" Type="http://schemas.openxmlformats.org/officeDocument/2006/relationships/hyperlink" Target="https://www.gestion.org/casi-la-mitad-de-las-pymes-mexicanas-fracasan-por-una-mala-ges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